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56" w:rsidRDefault="003A7756" w:rsidP="003A775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56" w:rsidRDefault="003A7756" w:rsidP="003A7756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A7756" w:rsidRDefault="003A7756" w:rsidP="003A7756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г.ЖЕЛЕЗНОГОРСК </w:t>
      </w:r>
    </w:p>
    <w:p w:rsidR="003A7756" w:rsidRDefault="003A7756" w:rsidP="003A775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РЕШЕНИЕ</w:t>
      </w:r>
    </w:p>
    <w:p w:rsidR="003A7756" w:rsidRDefault="003A7756" w:rsidP="003A775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A7756" w:rsidRDefault="00962DAB" w:rsidP="003A7756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 22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октября   </w:t>
      </w:r>
      <w:r w:rsidR="003A7756">
        <w:rPr>
          <w:rFonts w:ascii="Times New Roman" w:hAnsi="Times New Roman"/>
          <w:sz w:val="24"/>
          <w:szCs w:val="24"/>
        </w:rPr>
        <w:t xml:space="preserve"> 2015                                                                                               </w:t>
      </w:r>
      <w:r w:rsidR="003A7756" w:rsidRPr="00D03820">
        <w:rPr>
          <w:rFonts w:ascii="Times New Roman" w:eastAsia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6" o:title=""/>
          </v:shape>
          <o:OLEObject Type="Embed" ProgID="MSWordArt.2" ShapeID="_x0000_i1025" DrawAspect="Content" ObjectID="_1507124654" r:id="rId7">
            <o:FieldCodes>\s</o:FieldCodes>
          </o:OLEObject>
        </w:object>
      </w:r>
      <w:r w:rsidR="003A7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2DAB">
        <w:rPr>
          <w:rFonts w:ascii="Times New Roman" w:hAnsi="Times New Roman"/>
          <w:sz w:val="24"/>
          <w:szCs w:val="24"/>
          <w:u w:val="single"/>
        </w:rPr>
        <w:t xml:space="preserve"> 3-3Р</w:t>
      </w:r>
    </w:p>
    <w:p w:rsidR="003A7756" w:rsidRDefault="003A7756" w:rsidP="003A775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г.Железногорск</w:t>
      </w:r>
    </w:p>
    <w:p w:rsidR="003A7756" w:rsidRDefault="003A7756" w:rsidP="003A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756" w:rsidRDefault="003A7756" w:rsidP="003A775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создании административной комиссии </w:t>
      </w:r>
      <w:r w:rsidR="00723C13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3A7756" w:rsidRPr="00671E5A" w:rsidRDefault="003A7756" w:rsidP="003A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756" w:rsidRDefault="003A7756" w:rsidP="00476AA0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671E5A">
        <w:rPr>
          <w:rFonts w:eastAsia="Times New Roman"/>
          <w:lang w:eastAsia="ru-RU"/>
        </w:rPr>
        <w:t xml:space="preserve">В соответствии с </w:t>
      </w:r>
      <w:r w:rsidR="00476AA0">
        <w:rPr>
          <w:rFonts w:eastAsia="Times New Roman"/>
          <w:lang w:eastAsia="ru-RU"/>
        </w:rPr>
        <w:t xml:space="preserve">Законами Красноярского края </w:t>
      </w:r>
      <w:r w:rsidR="00476AA0">
        <w:t xml:space="preserve">от 23.04.2009 </w:t>
      </w:r>
      <w:hyperlink r:id="rId8" w:history="1">
        <w:r w:rsidR="00476AA0">
          <w:t>№</w:t>
        </w:r>
        <w:r w:rsidR="00476AA0" w:rsidRPr="00476AA0">
          <w:t xml:space="preserve"> 8-3170</w:t>
        </w:r>
      </w:hyperlink>
      <w:r w:rsidR="00476AA0"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от 23.04.2009 </w:t>
      </w:r>
      <w:hyperlink r:id="rId9" w:history="1">
        <w:r w:rsidR="00476AA0">
          <w:t>№</w:t>
        </w:r>
        <w:r w:rsidR="00476AA0" w:rsidRPr="00476AA0">
          <w:t xml:space="preserve"> 8-3168</w:t>
        </w:r>
      </w:hyperlink>
      <w:r w:rsidR="00476AA0">
        <w:t xml:space="preserve"> «Об административных комиссиях в Красноярском крае»,</w:t>
      </w:r>
      <w:r w:rsidR="00476AA0" w:rsidRPr="00476AA0">
        <w:t xml:space="preserve"> </w:t>
      </w:r>
      <w:r w:rsidR="00476AA0">
        <w:t xml:space="preserve">от 02.10.2008 </w:t>
      </w:r>
      <w:hyperlink r:id="rId10" w:history="1">
        <w:r w:rsidR="00476AA0">
          <w:t>№</w:t>
        </w:r>
        <w:r w:rsidR="00476AA0" w:rsidRPr="00476AA0">
          <w:t xml:space="preserve"> 7-2161</w:t>
        </w:r>
      </w:hyperlink>
      <w:r w:rsidR="00476AA0">
        <w:t xml:space="preserve"> «Об административных правонарушениях»</w:t>
      </w:r>
      <w:r w:rsidRPr="00671E5A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476AA0">
        <w:rPr>
          <w:rFonts w:eastAsia="Times New Roman"/>
          <w:lang w:eastAsia="ru-RU"/>
        </w:rPr>
        <w:t xml:space="preserve">руководствуясь </w:t>
      </w:r>
      <w:hyperlink r:id="rId11" w:history="1">
        <w:r w:rsidRPr="00671E5A">
          <w:rPr>
            <w:rFonts w:eastAsia="Times New Roman"/>
            <w:lang w:eastAsia="ru-RU"/>
          </w:rPr>
          <w:t>Устав</w:t>
        </w:r>
      </w:hyperlink>
      <w:r w:rsidR="00476AA0">
        <w:rPr>
          <w:rFonts w:eastAsia="Times New Roman"/>
          <w:lang w:eastAsia="ru-RU"/>
        </w:rPr>
        <w:t>ом</w:t>
      </w:r>
      <w:r w:rsidRPr="00671E5A">
        <w:rPr>
          <w:rFonts w:eastAsia="Times New Roman"/>
          <w:lang w:eastAsia="ru-RU"/>
        </w:rPr>
        <w:t xml:space="preserve"> ЗАТО Железногорск, Совет депутатов</w:t>
      </w:r>
    </w:p>
    <w:p w:rsidR="003A7756" w:rsidRPr="00671E5A" w:rsidRDefault="003A7756" w:rsidP="003A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E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7756" w:rsidRDefault="00476AA0" w:rsidP="003A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3A7756">
        <w:rPr>
          <w:rFonts w:ascii="Times New Roman" w:hAnsi="Times New Roman"/>
          <w:sz w:val="28"/>
          <w:szCs w:val="28"/>
        </w:rPr>
        <w:t>:</w:t>
      </w:r>
    </w:p>
    <w:p w:rsidR="003A7756" w:rsidRDefault="003A7756" w:rsidP="003A7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CE8" w:rsidRDefault="00870CE8" w:rsidP="00870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C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76AA0" w:rsidRPr="00870CE8">
        <w:rPr>
          <w:rFonts w:ascii="Times New Roman" w:hAnsi="Times New Roman"/>
          <w:sz w:val="28"/>
          <w:szCs w:val="28"/>
        </w:rPr>
        <w:t xml:space="preserve">Создать административную комиссию </w:t>
      </w:r>
      <w:r w:rsidR="00723C13">
        <w:rPr>
          <w:rFonts w:ascii="Times New Roman" w:hAnsi="Times New Roman"/>
          <w:sz w:val="28"/>
          <w:szCs w:val="28"/>
        </w:rPr>
        <w:t>городского округа</w:t>
      </w:r>
      <w:r w:rsidR="00723C13" w:rsidRPr="00870CE8">
        <w:rPr>
          <w:rFonts w:ascii="Times New Roman" w:hAnsi="Times New Roman"/>
          <w:sz w:val="28"/>
          <w:szCs w:val="28"/>
        </w:rPr>
        <w:t xml:space="preserve"> </w:t>
      </w:r>
      <w:r w:rsidR="00476AA0" w:rsidRPr="00870CE8">
        <w:rPr>
          <w:rFonts w:ascii="Times New Roman" w:hAnsi="Times New Roman"/>
          <w:sz w:val="28"/>
          <w:szCs w:val="28"/>
        </w:rPr>
        <w:t>ЗАТО Железногорск</w:t>
      </w:r>
      <w:r w:rsidRPr="00870C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Административная комиссия) </w:t>
      </w:r>
      <w:r w:rsidRPr="00870CE8">
        <w:rPr>
          <w:rFonts w:ascii="Times New Roman" w:hAnsi="Times New Roman"/>
          <w:sz w:val="28"/>
          <w:szCs w:val="28"/>
        </w:rPr>
        <w:t>на срок полномочий Совета депутатов ЗАТО г.Железногорск пятого созыва.</w:t>
      </w:r>
    </w:p>
    <w:p w:rsidR="00870CE8" w:rsidRDefault="00870CE8" w:rsidP="00870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персональный состав Административной комиссии согласно приложению к настоящему решению.</w:t>
      </w:r>
    </w:p>
    <w:p w:rsidR="00870CE8" w:rsidRDefault="00870CE8" w:rsidP="00870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870CE8" w:rsidRDefault="00870CE8" w:rsidP="00870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Совета депутатов ЗАТО г.Железногорск от 27.08.2009 № 62-412Р «О создании административной комиссии городского округа ЗАТО Железногорск»;</w:t>
      </w:r>
    </w:p>
    <w:p w:rsidR="00870CE8" w:rsidRDefault="00870CE8" w:rsidP="00870CE8">
      <w:pPr>
        <w:pStyle w:val="ConsPlusNormal"/>
        <w:ind w:firstLine="567"/>
        <w:jc w:val="both"/>
      </w:pPr>
      <w:r>
        <w:t>- решение Совета депутатов ЗАТО г.Железногорск от</w:t>
      </w:r>
      <w:r w:rsidRPr="00870CE8">
        <w:t xml:space="preserve"> </w:t>
      </w:r>
      <w:r>
        <w:t>28.02.2013 № 33-179Р «О внесении изменений в решение Совета депутатов ЗАТО г.Железногорск от 27.08.2009 № 62-412Р «О создании административной комиссии городского округа ЗАТО Железногорск»;</w:t>
      </w:r>
    </w:p>
    <w:p w:rsidR="00870CE8" w:rsidRDefault="00870CE8" w:rsidP="00870CE8">
      <w:pPr>
        <w:pStyle w:val="ConsPlusNormal"/>
        <w:ind w:firstLine="567"/>
        <w:jc w:val="both"/>
      </w:pPr>
      <w:r>
        <w:lastRenderedPageBreak/>
        <w:t>- решение Совета депутатов ЗАТО г.Железногорск</w:t>
      </w:r>
      <w:r w:rsidRPr="00870CE8">
        <w:t xml:space="preserve"> </w:t>
      </w:r>
      <w:r>
        <w:t>от 10.02.2011 № 12-80Р «О внесении изменений в решение Совета депутатов ЗАТО г.Железногорск от 27.08.2009 № 62-412Р «О создании административной комиссии городского округа ЗАТО Железногорск»;</w:t>
      </w:r>
    </w:p>
    <w:p w:rsidR="00870CE8" w:rsidRDefault="00870CE8" w:rsidP="00870CE8">
      <w:pPr>
        <w:pStyle w:val="ConsPlusNormal"/>
        <w:ind w:firstLine="567"/>
        <w:jc w:val="both"/>
      </w:pPr>
      <w:r>
        <w:t>- решение Совета депутатов ЗАТО г.Железногорск</w:t>
      </w:r>
      <w:r w:rsidRPr="00870CE8">
        <w:t xml:space="preserve"> </w:t>
      </w:r>
      <w:r>
        <w:t>от 13.04.2010 № 2-8Р «О внесении изменений в решение Совета депутатов ЗАТО г.Железногорск от 27.08.2009 № 62-412Р «О создании административной комиссии городского округа ЗАТО Железногорск».</w:t>
      </w:r>
    </w:p>
    <w:p w:rsidR="00B500BD" w:rsidRDefault="00870CE8" w:rsidP="00B500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7756">
        <w:rPr>
          <w:rFonts w:ascii="Times New Roman" w:hAnsi="Times New Roman"/>
          <w:sz w:val="28"/>
          <w:szCs w:val="28"/>
        </w:rPr>
        <w:t xml:space="preserve">. </w:t>
      </w:r>
      <w:r w:rsidR="00B500BD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3A7756" w:rsidRDefault="00B500BD" w:rsidP="00B500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A775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="003A775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3A7756">
        <w:rPr>
          <w:rFonts w:ascii="Times New Roman" w:hAnsi="Times New Roman"/>
          <w:sz w:val="28"/>
          <w:szCs w:val="28"/>
        </w:rPr>
        <w:t>.</w:t>
      </w:r>
    </w:p>
    <w:p w:rsidR="003A7756" w:rsidRDefault="003A7756" w:rsidP="003A775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756" w:rsidRDefault="003A7756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В.В. Медведев</w:t>
      </w: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3A7756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264D">
        <w:rPr>
          <w:rFonts w:ascii="Times New Roman" w:hAnsi="Times New Roman"/>
          <w:sz w:val="28"/>
          <w:szCs w:val="28"/>
        </w:rPr>
        <w:t>22 октября</w:t>
      </w:r>
      <w:r>
        <w:rPr>
          <w:rFonts w:ascii="Times New Roman" w:hAnsi="Times New Roman"/>
          <w:sz w:val="28"/>
          <w:szCs w:val="28"/>
        </w:rPr>
        <w:t xml:space="preserve"> 2015 № </w:t>
      </w:r>
      <w:r w:rsidR="004C264D">
        <w:rPr>
          <w:rFonts w:ascii="Times New Roman" w:hAnsi="Times New Roman"/>
          <w:sz w:val="28"/>
          <w:szCs w:val="28"/>
        </w:rPr>
        <w:t>3-3Р</w:t>
      </w: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right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административной комиссии </w:t>
      </w:r>
    </w:p>
    <w:p w:rsidR="00B500BD" w:rsidRDefault="00723C13" w:rsidP="00B500BD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500BD">
        <w:rPr>
          <w:rFonts w:ascii="Times New Roman" w:hAnsi="Times New Roman"/>
          <w:sz w:val="28"/>
          <w:szCs w:val="28"/>
        </w:rPr>
        <w:t>ЗАТО Железногорск</w:t>
      </w:r>
    </w:p>
    <w:p w:rsidR="00797549" w:rsidRDefault="00797549" w:rsidP="00B500B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B500B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B500BD" w:rsidRDefault="00B500BD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А.В.</w:t>
      </w:r>
      <w:r>
        <w:rPr>
          <w:rFonts w:ascii="Times New Roman" w:hAnsi="Times New Roman"/>
          <w:sz w:val="28"/>
          <w:szCs w:val="28"/>
        </w:rPr>
        <w:tab/>
        <w:t>- заместитель Главы администрации ЗАТО г.Железногорск по общим вопросам, председ</w:t>
      </w:r>
      <w:r w:rsidR="00797549">
        <w:rPr>
          <w:rFonts w:ascii="Times New Roman" w:hAnsi="Times New Roman"/>
          <w:sz w:val="28"/>
          <w:szCs w:val="28"/>
        </w:rPr>
        <w:t>атель административной комиссии.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Машенцева Л.В.</w:t>
      </w:r>
      <w:r>
        <w:rPr>
          <w:rFonts w:ascii="Times New Roman" w:hAnsi="Times New Roman"/>
          <w:sz w:val="28"/>
          <w:szCs w:val="28"/>
        </w:rPr>
        <w:tab/>
        <w:t>- руководитель Управления делами – заведующий общим отделом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г.Железногорск, заместитель председателя административной комиссии.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  <w:t>- ведущий специалист – ответственный секретарь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 комиссии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г.Железногорск,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секретарь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административной комиссии.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Н.В.</w:t>
      </w:r>
      <w:r>
        <w:rPr>
          <w:rFonts w:ascii="Times New Roman" w:hAnsi="Times New Roman"/>
          <w:sz w:val="28"/>
          <w:szCs w:val="28"/>
        </w:rPr>
        <w:tab/>
        <w:t>- представитель общественной организации «Городской совет ветеранов войны и труда»;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И.Ю.</w:t>
      </w:r>
      <w:r>
        <w:rPr>
          <w:rFonts w:ascii="Times New Roman" w:hAnsi="Times New Roman"/>
          <w:sz w:val="28"/>
          <w:szCs w:val="28"/>
        </w:rPr>
        <w:tab/>
        <w:t>- депутат Совета депутатов ЗАТО г.Железногорск;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  <w:t>- главный специалист Управления градостроительства администрации ЗАТО г.Железногорск;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Е.В.</w:t>
      </w:r>
      <w:r>
        <w:rPr>
          <w:rFonts w:ascii="Times New Roman" w:hAnsi="Times New Roman"/>
          <w:sz w:val="28"/>
          <w:szCs w:val="28"/>
        </w:rPr>
        <w:tab/>
        <w:t>- представитель общественной организации содействия правоохранительным органам «Закон и Порядок»;</w:t>
      </w: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97549" w:rsidRDefault="0079754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Шахина И.А.</w:t>
      </w:r>
      <w:r>
        <w:rPr>
          <w:rFonts w:ascii="Times New Roman" w:hAnsi="Times New Roman"/>
          <w:sz w:val="28"/>
          <w:szCs w:val="28"/>
        </w:rPr>
        <w:tab/>
        <w:t>- главный специалист (по экологии) Управления городского хозяйства</w:t>
      </w:r>
      <w:r w:rsidRPr="00797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г.Железногорск.</w:t>
      </w:r>
    </w:p>
    <w:p w:rsidR="001B74D9" w:rsidRDefault="001B74D9" w:rsidP="00797549">
      <w:pPr>
        <w:pStyle w:val="ConsTitle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23C13" w:rsidRDefault="00723C13" w:rsidP="001B74D9">
      <w:pPr>
        <w:pStyle w:val="ConsTitle"/>
        <w:ind w:left="2832" w:hanging="2832"/>
        <w:jc w:val="center"/>
        <w:rPr>
          <w:rFonts w:ascii="Times New Roman" w:hAnsi="Times New Roman"/>
          <w:sz w:val="28"/>
          <w:szCs w:val="28"/>
        </w:rPr>
      </w:pPr>
    </w:p>
    <w:p w:rsidR="00691B42" w:rsidRPr="003A7756" w:rsidRDefault="00691B42" w:rsidP="004C264D">
      <w:pPr>
        <w:spacing w:after="0"/>
        <w:rPr>
          <w:rFonts w:ascii="Times New Roman" w:hAnsi="Times New Roman"/>
          <w:sz w:val="28"/>
          <w:szCs w:val="28"/>
        </w:rPr>
      </w:pPr>
    </w:p>
    <w:sectPr w:rsidR="00691B42" w:rsidRPr="003A7756" w:rsidSect="00C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62C0"/>
    <w:multiLevelType w:val="hybridMultilevel"/>
    <w:tmpl w:val="838C1A66"/>
    <w:lvl w:ilvl="0" w:tplc="A79EC15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7756"/>
    <w:rsid w:val="001B74D9"/>
    <w:rsid w:val="003A7756"/>
    <w:rsid w:val="00476AA0"/>
    <w:rsid w:val="004C264D"/>
    <w:rsid w:val="00691B42"/>
    <w:rsid w:val="00722E0E"/>
    <w:rsid w:val="00723C13"/>
    <w:rsid w:val="00797549"/>
    <w:rsid w:val="00870CE8"/>
    <w:rsid w:val="00962DAB"/>
    <w:rsid w:val="00B500BD"/>
    <w:rsid w:val="00BB6AA2"/>
    <w:rsid w:val="00C333BD"/>
    <w:rsid w:val="00D03820"/>
    <w:rsid w:val="00D62F1D"/>
    <w:rsid w:val="00E36C5D"/>
    <w:rsid w:val="00F36603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5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C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775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5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7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70C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6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E36C5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36C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0E2C2AD688C1ECBA41AED89020A74B82CE8038863761E232E285FDB159C93482tC4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7CF0B2B3AADAA44E43F70A45571153C3006AFEBE5EF58957E95FC24ADFCB5B90AFU6T9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0B8FD0721614BFA6A1C4152D572BF22F1E633F28AA39FD21D17CEAAFF5E8596FDz46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0E2C2AD688C1ECBA41AED89020A74B82CE80388F3F62EF3EE1D8F7B900C536t84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2015-10-14T09:52:00Z</cp:lastPrinted>
  <dcterms:created xsi:type="dcterms:W3CDTF">2015-10-14T07:42:00Z</dcterms:created>
  <dcterms:modified xsi:type="dcterms:W3CDTF">2015-10-23T09:58:00Z</dcterms:modified>
</cp:coreProperties>
</file>